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710"/>
        <w:gridCol w:w="2296"/>
        <w:gridCol w:w="2710"/>
        <w:gridCol w:w="2113"/>
        <w:gridCol w:w="1454"/>
        <w:gridCol w:w="1454"/>
        <w:gridCol w:w="1483"/>
      </w:tblGrid>
      <w:tr w:rsidR="00DD480C" w:rsidRPr="00FB13F8" w:rsidTr="00B82DBD">
        <w:trPr>
          <w:trHeight w:val="1981"/>
        </w:trPr>
        <w:tc>
          <w:tcPr>
            <w:tcW w:w="2719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6.A</w:t>
            </w:r>
          </w:p>
        </w:tc>
        <w:tc>
          <w:tcPr>
            <w:tcW w:w="2718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8.A</w:t>
            </w:r>
          </w:p>
        </w:tc>
        <w:tc>
          <w:tcPr>
            <w:tcW w:w="2117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9.A</w:t>
            </w:r>
          </w:p>
        </w:tc>
        <w:tc>
          <w:tcPr>
            <w:tcW w:w="1455" w:type="dxa"/>
            <w:vAlign w:val="center"/>
          </w:tcPr>
          <w:p w:rsidR="00DD480C" w:rsidRPr="00FB13F8" w:rsidRDefault="00DD480C" w:rsidP="00B82DBD">
            <w:pPr>
              <w:jc w:val="center"/>
              <w:rPr>
                <w:sz w:val="40"/>
                <w:szCs w:val="40"/>
              </w:rPr>
            </w:pPr>
            <w:r w:rsidRPr="00FB13F8">
              <w:rPr>
                <w:sz w:val="40"/>
                <w:szCs w:val="40"/>
              </w:rPr>
              <w:t>SKÓRE</w:t>
            </w:r>
          </w:p>
        </w:tc>
        <w:tc>
          <w:tcPr>
            <w:tcW w:w="1455" w:type="dxa"/>
            <w:vAlign w:val="center"/>
          </w:tcPr>
          <w:p w:rsidR="00DD480C" w:rsidRPr="00FB13F8" w:rsidRDefault="00DD480C" w:rsidP="00B82DBD">
            <w:pPr>
              <w:jc w:val="center"/>
              <w:rPr>
                <w:sz w:val="40"/>
                <w:szCs w:val="40"/>
              </w:rPr>
            </w:pPr>
            <w:r w:rsidRPr="00FB13F8">
              <w:rPr>
                <w:sz w:val="40"/>
                <w:szCs w:val="40"/>
              </w:rPr>
              <w:t>BODY</w:t>
            </w:r>
          </w:p>
        </w:tc>
        <w:tc>
          <w:tcPr>
            <w:tcW w:w="1455" w:type="dxa"/>
            <w:vAlign w:val="center"/>
          </w:tcPr>
          <w:p w:rsidR="00DD480C" w:rsidRPr="00FB13F8" w:rsidRDefault="00DD480C" w:rsidP="00B82DBD">
            <w:pPr>
              <w:jc w:val="center"/>
              <w:rPr>
                <w:sz w:val="40"/>
                <w:szCs w:val="40"/>
              </w:rPr>
            </w:pPr>
            <w:r w:rsidRPr="00FB13F8">
              <w:rPr>
                <w:sz w:val="40"/>
                <w:szCs w:val="40"/>
              </w:rPr>
              <w:t>POŘADÍ</w:t>
            </w:r>
          </w:p>
        </w:tc>
      </w:tr>
      <w:tr w:rsidR="00DD480C" w:rsidRPr="002C7E82" w:rsidTr="00D70285">
        <w:trPr>
          <w:trHeight w:val="2099"/>
        </w:trPr>
        <w:tc>
          <w:tcPr>
            <w:tcW w:w="2719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6.A</w:t>
            </w:r>
          </w:p>
        </w:tc>
        <w:tc>
          <w:tcPr>
            <w:tcW w:w="2301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170"/>
                <w:szCs w:val="170"/>
              </w:rPr>
            </w:pPr>
            <w:r w:rsidRPr="002C7E82">
              <w:rPr>
                <w:sz w:val="170"/>
                <w:szCs w:val="170"/>
              </w:rPr>
              <w:t>X</w:t>
            </w:r>
          </w:p>
        </w:tc>
        <w:tc>
          <w:tcPr>
            <w:tcW w:w="2718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1:5</w:t>
            </w:r>
          </w:p>
        </w:tc>
        <w:tc>
          <w:tcPr>
            <w:tcW w:w="2117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0:3</w:t>
            </w:r>
          </w:p>
        </w:tc>
        <w:tc>
          <w:tcPr>
            <w:tcW w:w="1455" w:type="dxa"/>
            <w:vAlign w:val="center"/>
          </w:tcPr>
          <w:p w:rsidR="00DD480C" w:rsidRPr="00D70285" w:rsidRDefault="00DD480C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1:8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0b.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3.</w:t>
            </w:r>
          </w:p>
        </w:tc>
      </w:tr>
      <w:tr w:rsidR="00DD480C" w:rsidRPr="002C7E82" w:rsidTr="00D70285">
        <w:trPr>
          <w:trHeight w:val="1848"/>
        </w:trPr>
        <w:tc>
          <w:tcPr>
            <w:tcW w:w="2719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8.A</w:t>
            </w:r>
          </w:p>
        </w:tc>
        <w:tc>
          <w:tcPr>
            <w:tcW w:w="2301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5:1</w:t>
            </w:r>
          </w:p>
        </w:tc>
        <w:tc>
          <w:tcPr>
            <w:tcW w:w="2718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170"/>
                <w:szCs w:val="170"/>
              </w:rPr>
            </w:pPr>
            <w:r w:rsidRPr="002C7E82">
              <w:rPr>
                <w:sz w:val="170"/>
                <w:szCs w:val="170"/>
              </w:rPr>
              <w:t>X</w:t>
            </w:r>
          </w:p>
        </w:tc>
        <w:tc>
          <w:tcPr>
            <w:tcW w:w="2117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0:2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5:3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3b.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2.</w:t>
            </w:r>
          </w:p>
        </w:tc>
      </w:tr>
      <w:tr w:rsidR="00DD480C" w:rsidRPr="002C7E82" w:rsidTr="00D70285">
        <w:trPr>
          <w:trHeight w:val="2114"/>
        </w:trPr>
        <w:tc>
          <w:tcPr>
            <w:tcW w:w="2719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9.A</w:t>
            </w:r>
          </w:p>
        </w:tc>
        <w:tc>
          <w:tcPr>
            <w:tcW w:w="2301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3:0</w:t>
            </w:r>
          </w:p>
        </w:tc>
        <w:tc>
          <w:tcPr>
            <w:tcW w:w="2718" w:type="dxa"/>
            <w:vAlign w:val="center"/>
          </w:tcPr>
          <w:p w:rsidR="00DD480C" w:rsidRPr="00DD480C" w:rsidRDefault="00DD480C" w:rsidP="00B82DBD">
            <w:pPr>
              <w:jc w:val="center"/>
              <w:rPr>
                <w:sz w:val="80"/>
                <w:szCs w:val="80"/>
              </w:rPr>
            </w:pPr>
            <w:r w:rsidRPr="00DD480C">
              <w:rPr>
                <w:sz w:val="80"/>
                <w:szCs w:val="80"/>
              </w:rPr>
              <w:t>2:0</w:t>
            </w:r>
          </w:p>
        </w:tc>
        <w:tc>
          <w:tcPr>
            <w:tcW w:w="2117" w:type="dxa"/>
            <w:vAlign w:val="center"/>
          </w:tcPr>
          <w:p w:rsidR="00DD480C" w:rsidRPr="002C7E82" w:rsidRDefault="00DD480C" w:rsidP="00B82DBD">
            <w:pPr>
              <w:jc w:val="center"/>
              <w:rPr>
                <w:sz w:val="170"/>
                <w:szCs w:val="170"/>
              </w:rPr>
            </w:pPr>
            <w:r w:rsidRPr="002C7E82">
              <w:rPr>
                <w:sz w:val="170"/>
                <w:szCs w:val="170"/>
              </w:rPr>
              <w:t>X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5:0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6b.</w:t>
            </w:r>
          </w:p>
        </w:tc>
        <w:tc>
          <w:tcPr>
            <w:tcW w:w="1455" w:type="dxa"/>
            <w:vAlign w:val="center"/>
          </w:tcPr>
          <w:p w:rsidR="00DD480C" w:rsidRPr="00D70285" w:rsidRDefault="00D70285" w:rsidP="00D70285">
            <w:pPr>
              <w:jc w:val="center"/>
              <w:rPr>
                <w:sz w:val="80"/>
                <w:szCs w:val="80"/>
              </w:rPr>
            </w:pPr>
            <w:r w:rsidRPr="00D70285">
              <w:rPr>
                <w:sz w:val="80"/>
                <w:szCs w:val="80"/>
              </w:rPr>
              <w:t>1.</w:t>
            </w:r>
          </w:p>
        </w:tc>
      </w:tr>
    </w:tbl>
    <w:p w:rsidR="00090F44" w:rsidRDefault="00D70285" w:rsidP="00D70285">
      <w:pPr>
        <w:jc w:val="center"/>
        <w:rPr>
          <w:sz w:val="80"/>
          <w:szCs w:val="80"/>
          <w:u w:val="single"/>
        </w:rPr>
      </w:pPr>
      <w:r w:rsidRPr="00D70285">
        <w:rPr>
          <w:sz w:val="80"/>
          <w:szCs w:val="80"/>
          <w:u w:val="single"/>
        </w:rPr>
        <w:t>SKUPINA B</w:t>
      </w:r>
    </w:p>
    <w:p w:rsidR="00D70285" w:rsidRDefault="00D70285" w:rsidP="00D70285">
      <w:pPr>
        <w:jc w:val="center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SKUPINA A</w:t>
      </w:r>
    </w:p>
    <w:tbl>
      <w:tblPr>
        <w:tblStyle w:val="Mkatabulky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229"/>
        <w:gridCol w:w="1707"/>
        <w:gridCol w:w="2126"/>
        <w:gridCol w:w="1843"/>
        <w:gridCol w:w="1530"/>
        <w:gridCol w:w="1553"/>
        <w:gridCol w:w="1432"/>
        <w:gridCol w:w="1800"/>
      </w:tblGrid>
      <w:tr w:rsidR="00D70285" w:rsidRPr="00D70285" w:rsidTr="00480920">
        <w:trPr>
          <w:trHeight w:val="1407"/>
        </w:trPr>
        <w:tc>
          <w:tcPr>
            <w:tcW w:w="2229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1707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7.B</w:t>
            </w:r>
          </w:p>
        </w:tc>
        <w:tc>
          <w:tcPr>
            <w:tcW w:w="2126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6.B</w:t>
            </w:r>
          </w:p>
        </w:tc>
        <w:tc>
          <w:tcPr>
            <w:tcW w:w="1843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8.B</w:t>
            </w:r>
          </w:p>
        </w:tc>
        <w:tc>
          <w:tcPr>
            <w:tcW w:w="1530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7.A</w:t>
            </w:r>
          </w:p>
        </w:tc>
        <w:tc>
          <w:tcPr>
            <w:tcW w:w="1553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SKÓRE</w:t>
            </w:r>
          </w:p>
        </w:tc>
        <w:tc>
          <w:tcPr>
            <w:tcW w:w="1432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BODY</w:t>
            </w:r>
          </w:p>
        </w:tc>
        <w:tc>
          <w:tcPr>
            <w:tcW w:w="1800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POŘADÍ</w:t>
            </w:r>
          </w:p>
        </w:tc>
      </w:tr>
      <w:tr w:rsidR="00D70285" w:rsidRPr="00D70285" w:rsidTr="00480920">
        <w:trPr>
          <w:trHeight w:val="1555"/>
        </w:trPr>
        <w:tc>
          <w:tcPr>
            <w:tcW w:w="2229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7.B</w:t>
            </w:r>
          </w:p>
        </w:tc>
        <w:tc>
          <w:tcPr>
            <w:tcW w:w="1707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X</w:t>
            </w:r>
          </w:p>
        </w:tc>
        <w:tc>
          <w:tcPr>
            <w:tcW w:w="2126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3:0</w:t>
            </w:r>
          </w:p>
        </w:tc>
        <w:tc>
          <w:tcPr>
            <w:tcW w:w="1843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0:3</w:t>
            </w:r>
          </w:p>
        </w:tc>
        <w:tc>
          <w:tcPr>
            <w:tcW w:w="1530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2:0</w:t>
            </w:r>
          </w:p>
        </w:tc>
        <w:tc>
          <w:tcPr>
            <w:tcW w:w="155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5:3</w:t>
            </w:r>
          </w:p>
        </w:tc>
        <w:tc>
          <w:tcPr>
            <w:tcW w:w="1432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  <w:r w:rsidR="00D70285" w:rsidRPr="00D70285">
              <w:rPr>
                <w:sz w:val="50"/>
                <w:szCs w:val="50"/>
              </w:rPr>
              <w:t>b.</w:t>
            </w:r>
          </w:p>
        </w:tc>
        <w:tc>
          <w:tcPr>
            <w:tcW w:w="1800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</w:t>
            </w:r>
            <w:r w:rsidR="00D70285" w:rsidRPr="00D70285">
              <w:rPr>
                <w:sz w:val="50"/>
                <w:szCs w:val="50"/>
              </w:rPr>
              <w:t>.</w:t>
            </w:r>
          </w:p>
        </w:tc>
      </w:tr>
      <w:tr w:rsidR="00D70285" w:rsidRPr="00D70285" w:rsidTr="00480920">
        <w:trPr>
          <w:trHeight w:val="1534"/>
        </w:trPr>
        <w:tc>
          <w:tcPr>
            <w:tcW w:w="2229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6.B</w:t>
            </w:r>
          </w:p>
        </w:tc>
        <w:tc>
          <w:tcPr>
            <w:tcW w:w="1707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0:3</w:t>
            </w:r>
          </w:p>
        </w:tc>
        <w:tc>
          <w:tcPr>
            <w:tcW w:w="2126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X</w:t>
            </w:r>
          </w:p>
        </w:tc>
        <w:tc>
          <w:tcPr>
            <w:tcW w:w="184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0:5</w:t>
            </w:r>
          </w:p>
        </w:tc>
        <w:tc>
          <w:tcPr>
            <w:tcW w:w="1530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0:4</w:t>
            </w:r>
          </w:p>
        </w:tc>
        <w:tc>
          <w:tcPr>
            <w:tcW w:w="155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0:12</w:t>
            </w:r>
          </w:p>
        </w:tc>
        <w:tc>
          <w:tcPr>
            <w:tcW w:w="1432" w:type="dxa"/>
            <w:vAlign w:val="center"/>
          </w:tcPr>
          <w:p w:rsidR="00D70285" w:rsidRPr="00D70285" w:rsidRDefault="000169C9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</w:t>
            </w:r>
            <w:r w:rsidR="00D70285" w:rsidRPr="00D70285">
              <w:rPr>
                <w:sz w:val="50"/>
                <w:szCs w:val="50"/>
              </w:rPr>
              <w:t>b.</w:t>
            </w:r>
          </w:p>
        </w:tc>
        <w:tc>
          <w:tcPr>
            <w:tcW w:w="1800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</w:t>
            </w:r>
            <w:r w:rsidR="00D70285" w:rsidRPr="00D70285">
              <w:rPr>
                <w:sz w:val="50"/>
                <w:szCs w:val="50"/>
              </w:rPr>
              <w:t>.</w:t>
            </w:r>
          </w:p>
        </w:tc>
      </w:tr>
      <w:tr w:rsidR="00D70285" w:rsidRPr="00D70285" w:rsidTr="00480920">
        <w:trPr>
          <w:trHeight w:val="1414"/>
        </w:trPr>
        <w:tc>
          <w:tcPr>
            <w:tcW w:w="2229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8.B</w:t>
            </w:r>
          </w:p>
        </w:tc>
        <w:tc>
          <w:tcPr>
            <w:tcW w:w="1707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3:0</w:t>
            </w:r>
          </w:p>
        </w:tc>
        <w:tc>
          <w:tcPr>
            <w:tcW w:w="2126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5</w:t>
            </w:r>
            <w:r w:rsidR="00D70285" w:rsidRPr="00D70285">
              <w:rPr>
                <w:sz w:val="50"/>
                <w:szCs w:val="50"/>
              </w:rPr>
              <w:t>:0</w:t>
            </w:r>
          </w:p>
        </w:tc>
        <w:tc>
          <w:tcPr>
            <w:tcW w:w="1843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X</w:t>
            </w:r>
          </w:p>
        </w:tc>
        <w:tc>
          <w:tcPr>
            <w:tcW w:w="1530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4:0</w:t>
            </w:r>
          </w:p>
        </w:tc>
        <w:tc>
          <w:tcPr>
            <w:tcW w:w="155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12</w:t>
            </w:r>
            <w:r w:rsidR="00D70285" w:rsidRPr="00D70285">
              <w:rPr>
                <w:sz w:val="50"/>
                <w:szCs w:val="50"/>
              </w:rPr>
              <w:t>:0</w:t>
            </w:r>
          </w:p>
        </w:tc>
        <w:tc>
          <w:tcPr>
            <w:tcW w:w="1432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  <w:r w:rsidR="00D70285" w:rsidRPr="00D70285">
              <w:rPr>
                <w:sz w:val="50"/>
                <w:szCs w:val="50"/>
              </w:rPr>
              <w:t>b.</w:t>
            </w:r>
          </w:p>
        </w:tc>
        <w:tc>
          <w:tcPr>
            <w:tcW w:w="1800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 w:rsidRPr="00D70285">
              <w:rPr>
                <w:sz w:val="50"/>
                <w:szCs w:val="50"/>
              </w:rPr>
              <w:t>1.</w:t>
            </w:r>
          </w:p>
        </w:tc>
      </w:tr>
      <w:tr w:rsidR="00D70285" w:rsidRPr="00D70285" w:rsidTr="00480920">
        <w:trPr>
          <w:trHeight w:val="1407"/>
        </w:trPr>
        <w:tc>
          <w:tcPr>
            <w:tcW w:w="2229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7.A</w:t>
            </w:r>
          </w:p>
        </w:tc>
        <w:tc>
          <w:tcPr>
            <w:tcW w:w="1707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0:2</w:t>
            </w:r>
          </w:p>
        </w:tc>
        <w:tc>
          <w:tcPr>
            <w:tcW w:w="2126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4:0</w:t>
            </w:r>
          </w:p>
        </w:tc>
        <w:tc>
          <w:tcPr>
            <w:tcW w:w="184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0:4</w:t>
            </w:r>
          </w:p>
        </w:tc>
        <w:tc>
          <w:tcPr>
            <w:tcW w:w="1530" w:type="dxa"/>
            <w:vAlign w:val="center"/>
          </w:tcPr>
          <w:p w:rsidR="00D70285" w:rsidRPr="00D70285" w:rsidRDefault="00D70285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X</w:t>
            </w:r>
          </w:p>
        </w:tc>
        <w:tc>
          <w:tcPr>
            <w:tcW w:w="1553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4:6</w:t>
            </w:r>
          </w:p>
        </w:tc>
        <w:tc>
          <w:tcPr>
            <w:tcW w:w="1432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3b.</w:t>
            </w:r>
          </w:p>
        </w:tc>
        <w:tc>
          <w:tcPr>
            <w:tcW w:w="1800" w:type="dxa"/>
            <w:vAlign w:val="center"/>
          </w:tcPr>
          <w:p w:rsidR="00D70285" w:rsidRPr="00D70285" w:rsidRDefault="00480920" w:rsidP="0048092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3.</w:t>
            </w:r>
          </w:p>
        </w:tc>
      </w:tr>
    </w:tbl>
    <w:p w:rsidR="00D70285" w:rsidRPr="000169C9" w:rsidRDefault="00480920" w:rsidP="00480920">
      <w:pPr>
        <w:rPr>
          <w:b/>
          <w:sz w:val="24"/>
          <w:szCs w:val="24"/>
          <w:u w:val="single"/>
        </w:rPr>
      </w:pPr>
      <w:r w:rsidRPr="000169C9">
        <w:rPr>
          <w:b/>
          <w:sz w:val="24"/>
          <w:szCs w:val="24"/>
          <w:u w:val="single"/>
        </w:rPr>
        <w:lastRenderedPageBreak/>
        <w:t>Školní liga 2017/2018 – florbal</w:t>
      </w:r>
    </w:p>
    <w:p w:rsidR="00480920" w:rsidRPr="000169C9" w:rsidRDefault="00480920" w:rsidP="000169C9">
      <w:pPr>
        <w:jc w:val="both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>V pondělí 16.</w:t>
      </w:r>
      <w:r w:rsidR="00381B42">
        <w:rPr>
          <w:b/>
          <w:sz w:val="24"/>
          <w:szCs w:val="24"/>
        </w:rPr>
        <w:t xml:space="preserve"> 10. proběhlo</w:t>
      </w:r>
      <w:r w:rsidRPr="000169C9">
        <w:rPr>
          <w:b/>
          <w:sz w:val="24"/>
          <w:szCs w:val="24"/>
        </w:rPr>
        <w:t xml:space="preserve"> první kolo školní ligy. Turnaje </w:t>
      </w:r>
      <w:r w:rsidR="00381B42">
        <w:rPr>
          <w:b/>
          <w:sz w:val="24"/>
          <w:szCs w:val="24"/>
        </w:rPr>
        <w:t xml:space="preserve">ve florbalu </w:t>
      </w:r>
      <w:r w:rsidRPr="000169C9">
        <w:rPr>
          <w:b/>
          <w:sz w:val="24"/>
          <w:szCs w:val="24"/>
        </w:rPr>
        <w:t xml:space="preserve">se </w:t>
      </w:r>
      <w:r w:rsidR="000169C9">
        <w:rPr>
          <w:b/>
          <w:sz w:val="24"/>
          <w:szCs w:val="24"/>
        </w:rPr>
        <w:t>mohly zúčastnit pouze třídy 2. s</w:t>
      </w:r>
      <w:r w:rsidR="00381B42">
        <w:rPr>
          <w:b/>
          <w:sz w:val="24"/>
          <w:szCs w:val="24"/>
        </w:rPr>
        <w:t>tupně. Z</w:t>
      </w:r>
      <w:r w:rsidRPr="000169C9">
        <w:rPr>
          <w:b/>
          <w:sz w:val="24"/>
          <w:szCs w:val="24"/>
        </w:rPr>
        <w:t>ačalo se rozlosováním skupin, přičemž jedna</w:t>
      </w:r>
      <w:r w:rsidR="005E07BA">
        <w:rPr>
          <w:b/>
          <w:sz w:val="24"/>
          <w:szCs w:val="24"/>
        </w:rPr>
        <w:t xml:space="preserve"> byla tříčlenná a druhou tvořily</w:t>
      </w:r>
      <w:r w:rsidRPr="000169C9">
        <w:rPr>
          <w:b/>
          <w:sz w:val="24"/>
          <w:szCs w:val="24"/>
        </w:rPr>
        <w:t xml:space="preserve"> 4 třídy. Hrál každý s každým a poté postoupily do semifinále třídy umístěné na 1. a 2. </w:t>
      </w:r>
      <w:r w:rsidR="005E07BA">
        <w:rPr>
          <w:b/>
          <w:sz w:val="24"/>
          <w:szCs w:val="24"/>
        </w:rPr>
        <w:t>místě. Základní skupiny přinesly</w:t>
      </w:r>
      <w:r w:rsidRPr="000169C9">
        <w:rPr>
          <w:b/>
          <w:sz w:val="24"/>
          <w:szCs w:val="24"/>
        </w:rPr>
        <w:t xml:space="preserve"> spousty pěkných obraných i útočných akcí. Samozřejmě technická vybavenost hrála </w:t>
      </w:r>
      <w:r w:rsidR="005E07BA">
        <w:rPr>
          <w:b/>
          <w:sz w:val="24"/>
          <w:szCs w:val="24"/>
        </w:rPr>
        <w:t>pro starší ročníky, jelikož měly</w:t>
      </w:r>
      <w:r w:rsidRPr="000169C9">
        <w:rPr>
          <w:b/>
          <w:sz w:val="24"/>
          <w:szCs w:val="24"/>
        </w:rPr>
        <w:t xml:space="preserve"> více prostoru během své školní dochá</w:t>
      </w:r>
      <w:r w:rsidR="00381B42">
        <w:rPr>
          <w:b/>
          <w:sz w:val="24"/>
          <w:szCs w:val="24"/>
        </w:rPr>
        <w:t>zky pro rozvoj svých dovedností.  J</w:t>
      </w:r>
      <w:r w:rsidRPr="000169C9">
        <w:rPr>
          <w:b/>
          <w:sz w:val="24"/>
          <w:szCs w:val="24"/>
        </w:rPr>
        <w:t>e třeba vyzdvihnout i mladší ročníky, které nehodily ,,flintu do žita“, ale postavily se svým starším kolegům jako rovnocenní soupeři.</w:t>
      </w:r>
    </w:p>
    <w:p w:rsidR="003F19C5" w:rsidRPr="000169C9" w:rsidRDefault="00480920" w:rsidP="000169C9">
      <w:pPr>
        <w:jc w:val="both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 xml:space="preserve">Nicméně dle předpokladů </w:t>
      </w:r>
      <w:r w:rsidR="007A1073">
        <w:rPr>
          <w:b/>
          <w:sz w:val="24"/>
          <w:szCs w:val="24"/>
        </w:rPr>
        <w:t>postoupily ze skupiny třídy 8. r</w:t>
      </w:r>
      <w:r w:rsidRPr="000169C9">
        <w:rPr>
          <w:b/>
          <w:sz w:val="24"/>
          <w:szCs w:val="24"/>
        </w:rPr>
        <w:t>očníku (8.A a 8.B), dále 9.A a mezi tuto společnost se protlačila třída 7.B. V semifinále změřily síly 8.B s 8.</w:t>
      </w:r>
      <w:r w:rsidR="00381B42">
        <w:rPr>
          <w:b/>
          <w:sz w:val="24"/>
          <w:szCs w:val="24"/>
        </w:rPr>
        <w:t>A. Z</w:t>
      </w:r>
      <w:r w:rsidR="003F19C5" w:rsidRPr="000169C9">
        <w:rPr>
          <w:b/>
          <w:sz w:val="24"/>
          <w:szCs w:val="24"/>
        </w:rPr>
        <w:t>ápas byl velice vyrovnaný, nakonec však se šťastným koncem pro 8.B</w:t>
      </w:r>
      <w:r w:rsidR="00381B42">
        <w:rPr>
          <w:b/>
          <w:sz w:val="24"/>
          <w:szCs w:val="24"/>
        </w:rPr>
        <w:t>. Po vítězství 3:1 se</w:t>
      </w:r>
      <w:r w:rsidR="003F19C5" w:rsidRPr="000169C9">
        <w:rPr>
          <w:b/>
          <w:sz w:val="24"/>
          <w:szCs w:val="24"/>
        </w:rPr>
        <w:t xml:space="preserve"> mohla radovat z postupu do finále! 9.A vstupovala do semifinálového zápasu se 7.B jako jasný favorit, nicméně až nečekaně vyrovnaný zápas rozhodla jediná branka a ta padla do sítě 9.A! 7.B tak vyhrála semifinálovou bitvu 1:0 a postoupila také do finále. </w:t>
      </w:r>
    </w:p>
    <w:p w:rsidR="002A48EC" w:rsidRPr="000169C9" w:rsidRDefault="003F19C5" w:rsidP="000169C9">
      <w:pPr>
        <w:jc w:val="both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>Souboj o 3. místo mezi třídami 9.A a</w:t>
      </w:r>
      <w:r w:rsidR="00381B42">
        <w:rPr>
          <w:b/>
          <w:sz w:val="24"/>
          <w:szCs w:val="24"/>
        </w:rPr>
        <w:t xml:space="preserve"> 8.A skončil remízou 1:1. R</w:t>
      </w:r>
      <w:r w:rsidRPr="000169C9">
        <w:rPr>
          <w:b/>
          <w:sz w:val="24"/>
          <w:szCs w:val="24"/>
        </w:rPr>
        <w:t>ozhodovaly samo</w:t>
      </w:r>
      <w:r w:rsidR="007A1073">
        <w:rPr>
          <w:b/>
          <w:sz w:val="24"/>
          <w:szCs w:val="24"/>
        </w:rPr>
        <w:t>statné nájezdy. V nich prokázali</w:t>
      </w:r>
      <w:r w:rsidRPr="000169C9">
        <w:rPr>
          <w:b/>
          <w:sz w:val="24"/>
          <w:szCs w:val="24"/>
        </w:rPr>
        <w:t xml:space="preserve"> více umu žáci 9.A</w:t>
      </w:r>
      <w:r w:rsidR="00381B42">
        <w:rPr>
          <w:b/>
          <w:sz w:val="24"/>
          <w:szCs w:val="24"/>
        </w:rPr>
        <w:t xml:space="preserve"> a</w:t>
      </w:r>
      <w:r w:rsidRPr="000169C9">
        <w:rPr>
          <w:b/>
          <w:sz w:val="24"/>
          <w:szCs w:val="24"/>
        </w:rPr>
        <w:t xml:space="preserve"> mohli </w:t>
      </w:r>
      <w:r w:rsidR="00381B42">
        <w:rPr>
          <w:b/>
          <w:sz w:val="24"/>
          <w:szCs w:val="24"/>
        </w:rPr>
        <w:t xml:space="preserve">se </w:t>
      </w:r>
      <w:r w:rsidRPr="000169C9">
        <w:rPr>
          <w:b/>
          <w:sz w:val="24"/>
          <w:szCs w:val="24"/>
        </w:rPr>
        <w:t>radovat z bronzové pozice. 7.B sehrála finále s třídou 8.B. Senzační jízda</w:t>
      </w:r>
      <w:r w:rsidR="00381B42">
        <w:rPr>
          <w:b/>
          <w:sz w:val="24"/>
          <w:szCs w:val="24"/>
        </w:rPr>
        <w:t xml:space="preserve"> sedmého ročníku nakonec skončila porážkou ve finále 3:0. J</w:t>
      </w:r>
      <w:r w:rsidRPr="000169C9">
        <w:rPr>
          <w:b/>
          <w:sz w:val="24"/>
          <w:szCs w:val="24"/>
        </w:rPr>
        <w:t>e však nutno podotknout, že 2. místo pro ně nemusí být vůbec zklamáním a rozhodně jim je třeba pogratulova</w:t>
      </w:r>
      <w:r w:rsidR="00381B42">
        <w:rPr>
          <w:b/>
          <w:sz w:val="24"/>
          <w:szCs w:val="24"/>
        </w:rPr>
        <w:t>t! Z prvního místa se raduje</w:t>
      </w:r>
      <w:r w:rsidRPr="000169C9">
        <w:rPr>
          <w:b/>
          <w:sz w:val="24"/>
          <w:szCs w:val="24"/>
        </w:rPr>
        <w:t xml:space="preserve"> třída 8.B, která tak začala letošní ročník školní ligy vítězně!  </w:t>
      </w:r>
    </w:p>
    <w:p w:rsidR="002A48EC" w:rsidRPr="000169C9" w:rsidRDefault="002A48EC" w:rsidP="002A48EC">
      <w:pPr>
        <w:jc w:val="center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>SEMIFINÁLE:</w:t>
      </w:r>
    </w:p>
    <w:p w:rsidR="002A48EC" w:rsidRPr="002A48EC" w:rsidRDefault="002A48EC" w:rsidP="002A48EC">
      <w:pPr>
        <w:jc w:val="center"/>
        <w:rPr>
          <w:sz w:val="24"/>
          <w:szCs w:val="24"/>
        </w:rPr>
      </w:pPr>
      <w:r w:rsidRPr="002A48EC">
        <w:rPr>
          <w:sz w:val="24"/>
          <w:szCs w:val="24"/>
        </w:rPr>
        <w:t>8.A x 8.B = 1:3</w:t>
      </w:r>
    </w:p>
    <w:p w:rsidR="002A48EC" w:rsidRPr="002A48EC" w:rsidRDefault="002A48EC" w:rsidP="002A48EC">
      <w:pPr>
        <w:jc w:val="center"/>
        <w:rPr>
          <w:sz w:val="24"/>
          <w:szCs w:val="24"/>
        </w:rPr>
      </w:pPr>
      <w:r w:rsidRPr="002A48EC">
        <w:rPr>
          <w:sz w:val="24"/>
          <w:szCs w:val="24"/>
        </w:rPr>
        <w:t>9.A x 7.B = 0:1</w:t>
      </w:r>
    </w:p>
    <w:p w:rsidR="002A48EC" w:rsidRPr="000169C9" w:rsidRDefault="002A48EC" w:rsidP="002A48EC">
      <w:pPr>
        <w:jc w:val="center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>Souboj o třetí místo:</w:t>
      </w:r>
    </w:p>
    <w:p w:rsidR="002A48EC" w:rsidRPr="002A48EC" w:rsidRDefault="002A48EC" w:rsidP="002A48EC">
      <w:pPr>
        <w:jc w:val="center"/>
        <w:rPr>
          <w:sz w:val="24"/>
          <w:szCs w:val="24"/>
        </w:rPr>
      </w:pPr>
      <w:r w:rsidRPr="002A48EC">
        <w:rPr>
          <w:sz w:val="24"/>
          <w:szCs w:val="24"/>
        </w:rPr>
        <w:t>8.A x 9.A = 1:1 (výhra 9.A po samostatných nájezdech)</w:t>
      </w:r>
    </w:p>
    <w:p w:rsidR="002A48EC" w:rsidRPr="000169C9" w:rsidRDefault="002A48EC" w:rsidP="002A48EC">
      <w:pPr>
        <w:jc w:val="center"/>
        <w:rPr>
          <w:b/>
          <w:sz w:val="24"/>
          <w:szCs w:val="24"/>
        </w:rPr>
      </w:pPr>
      <w:r w:rsidRPr="000169C9">
        <w:rPr>
          <w:b/>
          <w:sz w:val="24"/>
          <w:szCs w:val="24"/>
        </w:rPr>
        <w:t>Finále:</w:t>
      </w:r>
    </w:p>
    <w:p w:rsidR="002A48EC" w:rsidRPr="002A48EC" w:rsidRDefault="002A48EC" w:rsidP="002A48EC">
      <w:pPr>
        <w:jc w:val="center"/>
        <w:rPr>
          <w:sz w:val="24"/>
          <w:szCs w:val="24"/>
        </w:rPr>
      </w:pPr>
      <w:r w:rsidRPr="002A48EC">
        <w:rPr>
          <w:sz w:val="24"/>
          <w:szCs w:val="24"/>
        </w:rPr>
        <w:t>8.B x 7.B = 3:0</w:t>
      </w:r>
    </w:p>
    <w:sectPr w:rsidR="002A48EC" w:rsidRPr="002A48EC" w:rsidSect="00DD4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0D" w:rsidRDefault="004A340D" w:rsidP="002A48EC">
      <w:pPr>
        <w:spacing w:after="0" w:line="240" w:lineRule="auto"/>
      </w:pPr>
      <w:r>
        <w:separator/>
      </w:r>
    </w:p>
  </w:endnote>
  <w:endnote w:type="continuationSeparator" w:id="0">
    <w:p w:rsidR="004A340D" w:rsidRDefault="004A340D" w:rsidP="002A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0D" w:rsidRDefault="004A340D" w:rsidP="002A48EC">
      <w:pPr>
        <w:spacing w:after="0" w:line="240" w:lineRule="auto"/>
      </w:pPr>
      <w:r>
        <w:separator/>
      </w:r>
    </w:p>
  </w:footnote>
  <w:footnote w:type="continuationSeparator" w:id="0">
    <w:p w:rsidR="004A340D" w:rsidRDefault="004A340D" w:rsidP="002A4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C"/>
    <w:rsid w:val="000169C9"/>
    <w:rsid w:val="002A48EC"/>
    <w:rsid w:val="002E0051"/>
    <w:rsid w:val="00381B42"/>
    <w:rsid w:val="003F19C5"/>
    <w:rsid w:val="00480920"/>
    <w:rsid w:val="004A340D"/>
    <w:rsid w:val="005E07BA"/>
    <w:rsid w:val="007274F0"/>
    <w:rsid w:val="007A1073"/>
    <w:rsid w:val="00881F5C"/>
    <w:rsid w:val="009F1685"/>
    <w:rsid w:val="00C179A6"/>
    <w:rsid w:val="00C500A1"/>
    <w:rsid w:val="00CA6BBB"/>
    <w:rsid w:val="00D70285"/>
    <w:rsid w:val="00DC4EB9"/>
    <w:rsid w:val="00D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8EC"/>
  </w:style>
  <w:style w:type="paragraph" w:styleId="Zpat">
    <w:name w:val="footer"/>
    <w:basedOn w:val="Normln"/>
    <w:link w:val="ZpatChar"/>
    <w:uiPriority w:val="99"/>
    <w:unhideWhenUsed/>
    <w:rsid w:val="002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8EC"/>
  </w:style>
  <w:style w:type="paragraph" w:styleId="Zpat">
    <w:name w:val="footer"/>
    <w:basedOn w:val="Normln"/>
    <w:link w:val="ZpatChar"/>
    <w:uiPriority w:val="99"/>
    <w:unhideWhenUsed/>
    <w:rsid w:val="002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2017-10-23T06:18:00Z</dcterms:created>
  <dcterms:modified xsi:type="dcterms:W3CDTF">2017-10-23T06:18:00Z</dcterms:modified>
</cp:coreProperties>
</file>